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d1f8b9fa5ff791521d2a35d1c8eaf1e1abd17d"/>
    <w:p>
      <w:pPr>
        <w:pStyle w:val="Heading3"/>
      </w:pPr>
      <w:r>
        <w:t xml:space="preserve">Выставка Екатерины Тихоновой «ОТРАЖЕНИ…Я» в Москве</w:t>
      </w:r>
    </w:p>
    <w:p>
      <w:pPr>
        <w:pStyle w:val="FirstParagraph"/>
      </w:pPr>
      <w:r>
        <w:t xml:space="preserve">30.06.2025</w:t>
      </w:r>
    </w:p>
    <w:p>
      <w:pPr>
        <w:pStyle w:val="BodyText"/>
      </w:pPr>
      <w:r>
        <w:t xml:space="preserve">Даты проведения: 30 июня – 12 июля 2025 года</w:t>
      </w:r>
    </w:p>
    <w:p>
      <w:pPr>
        <w:pStyle w:val="BodyText"/>
      </w:pPr>
      <w:r>
        <w:t xml:space="preserve">Место: Выставочный зал Товарищества живописцев МСХ (1-я Тверская-Ямская, д. 20)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Московский союз художников представляет персональную выставку члена МСХ, заслуженного педагога и художника Екатерины Тихоновой. В экспозиции – около 60 живописных работ и декоративные панно в технике батика.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Тема города – ключевая в творчестве Тихоновой. Её работы передают динамику городской среды через детали, ритмы и цветовые контрасты. Особое внимание художница уделяет отражениям – в лужах, витринах, архитектуре, исследуя взаимосвязи объектов и их визуальные взаимодействия.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Также в выставку вошли «пейзажные абстракции» – композиции с яркими цветовыми решениями и геометрическими формами, вдохновлённые городскими образами.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Екатерина Тихонова – выпускница художественно-графического факультета МГПИ им. В.И. Ленина, участник российских и международных выставок, лауреат конкурсов, включая первое место на выставке «Виртуозы искусства» (Пекин, 2024).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рамках выставки состоится презентация каталога «Екатерина Тихонова. Живые миражи».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Режим работы:</w:t>
      </w:r>
    </w:p>
    <w:p>
      <w:pPr>
        <w:pStyle w:val="BodyText"/>
      </w:pPr>
      <w:r>
        <w:t xml:space="preserve">Пн–пт: 10:00–19:00</w:t>
      </w:r>
    </w:p>
    <w:p>
      <w:pPr>
        <w:pStyle w:val="BodyText"/>
      </w:pPr>
      <w:r>
        <w:t xml:space="preserve">Сб–вс: 10:00–17:00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http://tveruprava.mos.ru/presscenter/announcements/detail/13072416.html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presscenter/announcements/detail/130724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presscenter/announcements/detail/130724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2025-08-06T01:16:57Z</dcterms:created>
  <dcterms:modified xsi:type="dcterms:W3CDTF">2025-08-06T01:16:57Z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