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25997551b3624c10ffd7f7f6c1ca8d929c782"/>
    <w:p>
      <w:pPr>
        <w:pStyle w:val="Heading3"/>
      </w:pPr>
      <w:r>
        <w:t xml:space="preserve">Библиотека имени Юрия Трифонова пригласила на прогулку жителей столицы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Экскурсионную прогулку по Тверским-Ямским улицам 22 октября организуют сотрудники библиотеки №2 имени Юрия Трифонова.</w:t>
      </w:r>
    </w:p>
    <w:p>
      <w:pPr>
        <w:pStyle w:val="BodyText"/>
      </w:pPr>
      <w:r>
        <w:t xml:space="preserve">В рамках мероприятия участники узнают историю Тверских-Ямских улиц в период существования Союза Советских Социалистических Республик, а также чем памятны эти места для истории писателей-шестидесятников. В их число входил и русский писатель Юрий Трифонов, в чью честь названа библиотека.</w:t>
      </w:r>
    </w:p>
    <w:p>
      <w:pPr>
        <w:pStyle w:val="BodyText"/>
      </w:pPr>
      <w:r>
        <w:t xml:space="preserve">Так, например, экскурсанты увидят бывший доходный дом Хомяковых на 1-й Тверской-Ямской, где ранее располагалась редакция журнала «Юность», которая стала знаковым местом для писателей,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Участие по билету, который можно бесплатно получить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Сбор участников состоится в 14:00 в здании 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http://tveruprava.mos.ru/presscenter/news/detail/10342680.html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342680.html" TargetMode="External" /><Relationship Type="http://schemas.openxmlformats.org/officeDocument/2006/relationships/hyperlink" Id="rId20" Target="https://biblioteka-2-imeni-trifon.timepad.ru/event/18146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342680.html" TargetMode="External" /><Relationship Type="http://schemas.openxmlformats.org/officeDocument/2006/relationships/hyperlink" Id="rId20" Target="https://biblioteka-2-imeni-trifon.timepad.ru/event/18146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2023-10-29T04:48:44Z</dcterms:created>
  <dcterms:modified xsi:type="dcterms:W3CDTF">2023-10-29T04:48:44Z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