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eb400f03b903dbe26add9ec0163e8d94f81cec"/>
    <w:p>
      <w:pPr>
        <w:pStyle w:val="Heading3"/>
      </w:pPr>
      <w:r>
        <w:t xml:space="preserve">Встречу «Александр III. Миротворец на троне» организуют в библиотеке искусств</w:t>
      </w:r>
    </w:p>
    <w:p>
      <w:pPr>
        <w:pStyle w:val="FirstParagraph"/>
      </w:pPr>
      <w:r>
        <w:t xml:space="preserve">15.04.2022</w:t>
      </w:r>
    </w:p>
    <w:p>
      <w:pPr>
        <w:pStyle w:val="BodyText"/>
      </w:pPr>
      <w:r>
        <w:t xml:space="preserve">В библиотеке искусств имени Алексея Боголюбова 15 апреля организуют встречу «Александр III. Миротворец на троне».</w:t>
      </w:r>
    </w:p>
    <w:p>
      <w:pPr>
        <w:pStyle w:val="BodyText"/>
      </w:pPr>
      <w:r>
        <w:t xml:space="preserve">Мероприятие состоится в рамках проекта «Их было 14. Самодержцы всероссийские».</w:t>
      </w:r>
    </w:p>
    <w:p>
      <w:pPr>
        <w:pStyle w:val="BodyText"/>
      </w:pPr>
      <w:r>
        <w:t xml:space="preserve">— Ведущий читальни расскажет посетителям об истории императора Александра III. Также в программе зрители услышат воспоминания современников, русскую и зарубежную музыку второй половину XIX века, — проинформировал почетный работник культуры и по совместительству художественный руководитель Александр Казанцев.</w:t>
      </w:r>
    </w:p>
    <w:p>
      <w:pPr>
        <w:pStyle w:val="BodyText"/>
      </w:pPr>
      <w:r>
        <w:t xml:space="preserve">Напомним, что Александр III вошел в историю как царь-миротворец. Император учредил Исторический музей в Москве, интересовался музыкой, живописью, историей.</w:t>
      </w:r>
    </w:p>
    <w:p>
      <w:pPr>
        <w:pStyle w:val="BodyText"/>
      </w:pPr>
      <w:r>
        <w:t xml:space="preserve">Начало мероприятия в 13:00. Для посещения следует предварительно</w:t>
      </w:r>
      <w:r>
        <w:t xml:space="preserve"> </w:t>
      </w:r>
      <w:hyperlink r:id="rId20">
        <w:r>
          <w:rPr>
            <w:rStyle w:val="Hyperlink"/>
          </w:rPr>
          <w:t xml:space="preserve">зарегистрироваться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http://tveruprava.mos.ru/presscenter/news/detail/10754876.html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0754876.html" TargetMode="External" /><Relationship Type="http://schemas.openxmlformats.org/officeDocument/2006/relationships/hyperlink" Id="rId20" Target="https://www.mos.ru/afisha/event/23618625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0754876.html" TargetMode="External" /><Relationship Type="http://schemas.openxmlformats.org/officeDocument/2006/relationships/hyperlink" Id="rId20" Target="https://www.mos.ru/afisha/event/23618625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2025-07-30T04:57:20Z</dcterms:created>
  <dcterms:modified xsi:type="dcterms:W3CDTF">2025-07-30T04:57:20Z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