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9bdd19e4383ee89bdaeb177a16c934e365e42"/>
    <w:p>
      <w:pPr>
        <w:pStyle w:val="Heading3"/>
      </w:pPr>
      <w:r>
        <w:t xml:space="preserve">Парковки со шлагбаумами оборудовали у музеев в районе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16.04.2025</w:t>
      </w:r>
    </w:p>
    <w:p>
      <w:pPr>
        <w:pStyle w:val="BodyText"/>
      </w:pPr>
      <w:r>
        <w:t xml:space="preserve">Возле Исторического музея можно припарковать автомобиль во время посещения мероприятия.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 и туристы, во время посещения Государственного исторического музея, могут воспользоваться удобной парковкой со шлагбаумом.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мэра Москвы в Правительстве Москвы по вопросам транспорта и промышленности Максим Ликсутов рассказал, что в столице, по инициативе мэра Москвы Сергея Собянина, активно развивается сеть парковок со шлагбаумами, делая город более удобным для автомобилистов.</w:t>
      </w:r>
    </w:p>
    <w:p>
      <w:pPr>
        <w:pStyle w:val="BodyText"/>
      </w:pPr>
      <w:r>
        <w:t xml:space="preserve">Особое внимание уделяется обеспечению парковочных местам возле культурных объектов. Благодаря этому, посещение Музея войны 1812 года, Исторического музея и других выставочных пространств стало более доступным — рядом с ними функционируют 14 парковок со шлагбаумами.</w:t>
      </w:r>
    </w:p>
    <w:p>
      <w:pPr>
        <w:pStyle w:val="BodyText"/>
      </w:pPr>
      <w:r>
        <w:t xml:space="preserve">— Также можно оставить автомобиль бесплатно на перехватывающей парковке и продолжить путь до музея на городском транспорте, — сообщили в пресс-службе Государственного казенного учреждения «Администратор Московского парковочного пространства».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http://tveruprava.mos.ru/presscenter/news/detail/12918013.html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12918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12918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2025-08-06T01:16:48Z</dcterms:created>
  <dcterms:modified xsi:type="dcterms:W3CDTF">2025-08-06T01:16:48Z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