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8584eb54d20b6c1497f3f3e280b4e914c75a0"/>
    <w:p>
      <w:pPr>
        <w:pStyle w:val="Heading3"/>
      </w:pPr>
      <w:r>
        <w:t xml:space="preserve">Свыше 170 онлайн-мероприятий провели представители «Московских сезонов» за три месяца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Представители Оргкомитета цикла городских уличных мероприятий «Московские сезоны» за три месяца провели более 170 онлайн-мероприятий.</w:t>
      </w:r>
    </w:p>
    <w:p>
      <w:pPr>
        <w:pStyle w:val="BodyText"/>
      </w:pPr>
      <w:r>
        <w:t xml:space="preserve">Все встречи организовали дистанционно в связи с введением в городе ограничительных мер из-за пандемии коронавируса. Жители столицы смогли присоединиться к мероприятиям на странице «Московских сезонов» в социальных сетях.</w:t>
      </w:r>
    </w:p>
    <w:p>
      <w:pPr>
        <w:pStyle w:val="BodyText"/>
      </w:pPr>
      <w:r>
        <w:t xml:space="preserve">В пресс-службе Оргкомитета сообщили, что организаторы провели свыше 80 кулинарных и творческих мастер-классов, более 34 онлайн-тренировок. Еще москвичи посмотрели около 30 прямых эфиров концертов и шоу и 13 выпусков проекта литературных чтений «Москва на страницах книг».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http://tveruprava.mos.ru/presscenter/news/detail/9028406.html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028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9028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2025-06-07T11:13:02Z</dcterms:created>
  <dcterms:modified xsi:type="dcterms:W3CDTF">2025-06-07T11:13:02Z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