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e2230aec12f42e948e09bfb7855f632c229b5"/>
    <w:p>
      <w:pPr>
        <w:pStyle w:val="Heading3"/>
      </w:pPr>
      <w:r>
        <w:t xml:space="preserve">Творческую встречу в онлайн-формате проведут сотрудники Культурного центра «Новослободский»</w:t>
      </w:r>
    </w:p>
    <w:p>
      <w:pPr>
        <w:pStyle w:val="FirstParagraph"/>
      </w:pPr>
      <w:r>
        <w:t xml:space="preserve">28.09.2020</w:t>
      </w:r>
    </w:p>
    <w:p>
      <w:pPr>
        <w:pStyle w:val="BodyText"/>
      </w:pPr>
      <w:r>
        <w:t xml:space="preserve">Представители Культурного центра «Новослободский» 30 сентября опубликуют на своем сайте видеозапись творческой встречи, на которой поговорят на тему: «Жизнь и творчество оперной певицы рубежа XIX-XX веков Антонины Неждановой».</w:t>
      </w:r>
    </w:p>
    <w:p>
      <w:pPr>
        <w:pStyle w:val="BodyText"/>
      </w:pPr>
      <w:r>
        <w:t xml:space="preserve">— Мероприятие проведет руководитель вокальной студии «Камертон» Ольга Знаменская. Жители столицы узнают о жизни и творчестве русской и советской певицы Антонины Неждановой, — сообщили сотрудники пресс-службы учреждения.</w:t>
      </w:r>
    </w:p>
    <w:p>
      <w:pPr>
        <w:pStyle w:val="BodyText"/>
      </w:pPr>
      <w:r>
        <w:t xml:space="preserve">Посмотреть видеозапись культурной встречи желающие смогут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 30 сентября.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http://tveruprava.mos.ru/presscenter/news/detail/9275929.html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9275929.html" TargetMode="External" /><Relationship Type="http://schemas.openxmlformats.org/officeDocument/2006/relationships/hyperlink" Id="rId20" Target="https://www.youtube.com/channel/UCFp4tEVSOp63ZGjMVlRjGe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9275929.html" TargetMode="External" /><Relationship Type="http://schemas.openxmlformats.org/officeDocument/2006/relationships/hyperlink" Id="rId20" Target="https://www.youtube.com/channel/UCFp4tEVSOp63ZGjMVlRjGe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2024-12-16T20:56:11Z</dcterms:created>
  <dcterms:modified xsi:type="dcterms:W3CDTF">2024-12-16T20:56:11Z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