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29de660a70c2f086125fec65f788630c77046"/>
    <w:p>
      <w:pPr>
        <w:pStyle w:val="Heading3"/>
      </w:pPr>
      <w:r>
        <w:t xml:space="preserve">МЧС НАПОМИНАЕТ О МЕРАХ ПРЕДОСТОРОЖНОСТИ ВО ВРЕМЯ НОЯБРЬСКИХ ПРАЗДНИКОВ</w:t>
      </w:r>
    </w:p>
    <w:p>
      <w:pPr>
        <w:pStyle w:val="FirstParagraph"/>
      </w:pPr>
      <w:r>
        <w:t xml:space="preserve">04.11.2021</w:t>
      </w:r>
    </w:p>
    <w:p>
      <w:pPr>
        <w:pStyle w:val="BodyText"/>
      </w:pPr>
      <w:r>
        <w:drawing>
          <wp:inline>
            <wp:extent cx="5334000" cy="554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ec5/g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4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3 РОНПР Управления по ЦАО Главного управления МЧС России по г. Москве рекомендует гражданам в период праздничных и выходных дней придерживаться ряда правил!</w:t>
      </w:r>
    </w:p>
    <w:p>
      <w:pPr>
        <w:pStyle w:val="BodyText"/>
      </w:pPr>
      <w:r>
        <w:t xml:space="preserve">Традиционно в выходные дни увеличивается количество пожаров и происшествий. Долгожданные ноябрьские праздники в условиях неработающих развлекательных заведений, закрытых кафе и кинотеатров многие жители проведут за городом на свежем воздухе. Находясь на отдыхе, нередко люди теряют бдительность, что может приводить к печальным последствиям. Поэтому для обеспечения безопасности силы и средства МЧС России в период с 4 по 8 ноября переведены в режим повышенной готовности.</w:t>
      </w:r>
    </w:p>
    <w:p>
      <w:pPr>
        <w:pStyle w:val="BodyText"/>
      </w:pPr>
      <w:r>
        <w:t xml:space="preserve">Как правило, основными причинами пожаров в жилых домах, квартирах, бытовых, общественных и складских помещениях становятся:</w:t>
      </w:r>
      <w:r>
        <w:t xml:space="preserve"> </w:t>
      </w:r>
      <w:r>
        <w:rPr>
          <w:bCs/>
          <w:b/>
        </w:rPr>
        <w:t xml:space="preserve">неосторожное обращение с огнём, неосторожность при курении и нарушение правил пожарной безопасности при эксплуатации электрооборудования</w:t>
      </w:r>
      <w:r>
        <w:t xml:space="preserve">.</w:t>
      </w:r>
    </w:p>
    <w:p>
      <w:pPr>
        <w:pStyle w:val="BodyText"/>
      </w:pPr>
      <w:r>
        <w:t xml:space="preserve">Еще одна причина пожаров –</w:t>
      </w:r>
      <w:r>
        <w:t xml:space="preserve"> </w:t>
      </w:r>
      <w:r>
        <w:rPr>
          <w:bCs/>
          <w:b/>
        </w:rPr>
        <w:t xml:space="preserve">короткое замыкание электропроводки</w:t>
      </w:r>
      <w:r>
        <w:t xml:space="preserve">. Не перегружайте электросеть и не оставляйте без присмотра включенные электроприборы.</w:t>
      </w:r>
    </w:p>
    <w:p>
      <w:pPr>
        <w:pStyle w:val="BodyText"/>
      </w:pPr>
      <w:r>
        <w:t xml:space="preserve">Опасность представляет и</w:t>
      </w:r>
      <w:r>
        <w:t xml:space="preserve"> </w:t>
      </w:r>
      <w:r>
        <w:rPr>
          <w:bCs/>
          <w:b/>
        </w:rPr>
        <w:t xml:space="preserve">печное отопление</w:t>
      </w:r>
      <w:r>
        <w:t xml:space="preserve">, если не соблюдать правила пожарной безопасности при его эксплуатации. Поэтому заблаговременно проверяйте исправность печи и дымохода, не используйте легковоспламеняющиеся жидкости при разжигании печи, не оставляйте топящуюся печь без присмотра. И помните, что топку печи должен осуществлять только взрослый человек. Доверять эту работу детям – опасно!</w:t>
      </w:r>
    </w:p>
    <w:p>
      <w:pPr>
        <w:pStyle w:val="BodyText"/>
      </w:pPr>
      <w:r>
        <w:t xml:space="preserve">Внимательно относитесь и к правилам эксплуатации</w:t>
      </w:r>
      <w:r>
        <w:t xml:space="preserve"> </w:t>
      </w:r>
      <w:r>
        <w:rPr>
          <w:bCs/>
          <w:b/>
        </w:rPr>
        <w:t xml:space="preserve">газового оборудования</w:t>
      </w:r>
      <w:r>
        <w:t xml:space="preserve">: регулярно проверяйте тягу и проветривайте помещения. Помните, что при работающей газовой плите или газовой колонке окно должно быть приоткрыто. И ни в коем случае не используйте газовую плиту для обогрева!</w:t>
      </w:r>
    </w:p>
    <w:p>
      <w:pPr>
        <w:pStyle w:val="BodyText"/>
      </w:pPr>
      <w:r>
        <w:t xml:space="preserve">Позаботьтесь и о безопасности своих детей. Как можно чаще напоминайте им об опасности игры с огнём. Научите детей правильно пользоваться бытовыми электроприборами. И главное – не оставляйте без присмотра, особенно малышей!</w:t>
      </w:r>
    </w:p>
    <w:p>
      <w:pPr>
        <w:pStyle w:val="BodyText"/>
      </w:pPr>
      <w:r>
        <w:t xml:space="preserve">С приходом осени жители традиционно начинают убирать мусор, опавшие листья и сухую траву c дворовых участков, парков и сжигать все это на кострах. Сухая трава и листва быстро воспламеняется, огонь становится неуправляемым. Беспечное, неосторожное обращение с ним при сжигании зачастую оборачивается бедой. Поэтому настоятельно рекомендуется не разводить костры и не сжигать отходы рядом со зданиями и сооружениями.</w:t>
      </w:r>
    </w:p>
    <w:p>
      <w:pPr>
        <w:pStyle w:val="BodyText"/>
      </w:pPr>
      <w:r>
        <w:t xml:space="preserve">В случае, если произошло возгорание следует незамедлительно вызывать пожарную охрану по телефону 101 или 112 (с мобильного телефона), а затем по возможности пробовать самостоятельно локализовать загорание подручными средствами, до приезда спасателей.</w:t>
      </w:r>
    </w:p>
    <w:p>
      <w:pPr>
        <w:pStyle w:val="BodyText"/>
      </w:pPr>
      <w:r>
        <w:rPr>
          <w:bCs/>
          <w:b/>
        </w:rPr>
        <w:t xml:space="preserve">3 РОНПР Управления по ЦАО 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http://tveruprava.mos.ru/safety/mchs/mchs-informiruet/detail/10375643.html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safety/mchs/mchs-informiruet/detail/10375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safety/mchs/mchs-informiruet/detail/10375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2025-07-30T03:50:25Z</dcterms:created>
  <dcterms:modified xsi:type="dcterms:W3CDTF">2025-07-30T03:50:25Z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